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6"/>
        </w:rPr>
      </w:pPr>
      <w:bookmarkStart w:id="0" w:name="_GoBack"/>
      <w:bookmarkEnd w:id="0"/>
      <w:r>
        <w:rPr>
          <w:rFonts w:hint="eastAsia"/>
          <w:b/>
          <w:bCs/>
          <w:sz w:val="32"/>
          <w:szCs w:val="36"/>
          <w:lang w:eastAsia="zh-TW"/>
        </w:rPr>
        <w:t>關於近期有人冒用我司名義進行商業活動的嚴正聲明</w:t>
      </w:r>
    </w:p>
    <w:p>
      <w:pPr>
        <w:ind w:firstLine="420" w:firstLineChars="200"/>
      </w:pPr>
    </w:p>
    <w:p>
      <w:pPr>
        <w:ind w:firstLine="420" w:firstLineChars="200"/>
        <w:rPr>
          <w:rFonts w:eastAsia="等线"/>
        </w:rPr>
      </w:pPr>
      <w:r>
        <w:rPr>
          <w:rFonts w:hint="eastAsia"/>
          <w:lang w:eastAsia="zh-TW"/>
        </w:rPr>
        <w:t xml:space="preserve">近期，我司接到舉報，稱有公司在網站、手機應用等平台上以雄岸科技集團的名義進行虛假宣傳從事公開融資及投資業務 </w:t>
      </w:r>
      <w:r>
        <w:rPr>
          <w:lang w:eastAsia="zh-TW"/>
        </w:rPr>
        <w:t>(</w:t>
      </w:r>
      <w:r>
        <w:rPr>
          <w:rFonts w:hint="eastAsia"/>
          <w:lang w:eastAsia="zh-TW"/>
        </w:rPr>
        <w:t>包括但不限於P</w:t>
      </w:r>
      <w:r>
        <w:rPr>
          <w:lang w:eastAsia="zh-TW"/>
        </w:rPr>
        <w:t>2F</w:t>
      </w:r>
      <w:r>
        <w:rPr>
          <w:rFonts w:hint="eastAsia"/>
          <w:lang w:eastAsia="zh-TW"/>
        </w:rPr>
        <w:t>投資理財項目等)。上述行為嚴重損害了我司的聲譽及合法權益。為規範市場，保護客戶的利益，維護公司的形象。現嚴正聲明如下：</w:t>
      </w:r>
    </w:p>
    <w:p>
      <w:pPr>
        <w:ind w:firstLine="420" w:firstLineChars="200"/>
        <w:rPr>
          <w:rFonts w:eastAsia="等线"/>
        </w:rPr>
      </w:pPr>
    </w:p>
    <w:p>
      <w:pPr>
        <w:ind w:firstLine="420" w:firstLineChars="200"/>
        <w:rPr>
          <w:rFonts w:eastAsia="等线"/>
          <w:lang w:eastAsia="zh-TW"/>
        </w:rPr>
      </w:pPr>
      <w:r>
        <w:rPr>
          <w:rFonts w:hint="eastAsia" w:eastAsia="PMingLiU"/>
          <w:lang w:eastAsia="zh-TW"/>
        </w:rPr>
        <w:t>我司鄭重聲明：</w:t>
      </w:r>
      <w:r>
        <w:rPr>
          <w:rFonts w:hint="eastAsia" w:asciiTheme="minorEastAsia" w:hAnsiTheme="minorEastAsia"/>
          <w:lang w:eastAsia="zh-TW"/>
        </w:rPr>
        <w:t>雄岸科技集團有限公司及其子公司，</w:t>
      </w:r>
      <w:r>
        <w:rPr>
          <w:rFonts w:hint="eastAsia" w:eastAsia="PMingLiU"/>
          <w:lang w:eastAsia="zh-TW"/>
        </w:rPr>
        <w:t>從未通過任何網站、微信公眾號、微博、</w:t>
      </w:r>
      <w:r>
        <w:rPr>
          <w:rFonts w:eastAsia="PMingLiU"/>
          <w:lang w:eastAsia="zh-TW"/>
        </w:rPr>
        <w:t>APP</w:t>
      </w:r>
      <w:r>
        <w:rPr>
          <w:rFonts w:hint="eastAsia" w:eastAsia="PMingLiU"/>
          <w:lang w:eastAsia="zh-TW"/>
        </w:rPr>
        <w:t>等形式開展任何的公開融資</w:t>
      </w:r>
      <w:r>
        <w:rPr>
          <w:rFonts w:hint="eastAsia"/>
          <w:lang w:eastAsia="zh-TW"/>
        </w:rPr>
        <w:t>及投資業務</w:t>
      </w:r>
      <w:r>
        <w:rPr>
          <w:rFonts w:hint="eastAsia" w:eastAsia="PMingLiU"/>
          <w:lang w:eastAsia="zh-TW"/>
        </w:rPr>
        <w:t>。相關企業及個人應立即停止以雄岸科技集團有限公司及其關聯公司的名義在任何公開平台進行虛假宣傳。凡是冒用我司名義進行任何詐騙行為的單位或個人，我司保留依法追究其相關法律責任的權利，一經查出，構成刑事犯罪的將依法由執法機關處理。</w:t>
      </w:r>
    </w:p>
    <w:p>
      <w:pPr>
        <w:ind w:firstLine="420" w:firstLineChars="200"/>
        <w:rPr>
          <w:rFonts w:eastAsia="等线"/>
          <w:lang w:eastAsia="zh-TW"/>
        </w:rPr>
      </w:pPr>
    </w:p>
    <w:p>
      <w:pPr>
        <w:ind w:firstLine="420" w:firstLineChars="200"/>
        <w:rPr>
          <w:rFonts w:hint="eastAsia" w:eastAsia="等线"/>
          <w:lang w:eastAsia="zh-TW"/>
        </w:rPr>
      </w:pPr>
      <w:r>
        <w:rPr>
          <w:rFonts w:hint="eastAsia" w:eastAsia="PMingLiU"/>
          <w:lang w:eastAsia="zh-TW"/>
        </w:rPr>
        <w:t>對於此事，我司將持續予以關注，也提請廣大投資者注意，我司對任何冒用行為不承擔任何法律後果，不要輕信不實的宣傳進行投資，防止上當受騙，如您遇到任何疑問，可隨時聯繫我司求證。</w:t>
      </w:r>
    </w:p>
    <w:p>
      <w:pPr>
        <w:rPr>
          <w:rFonts w:eastAsia="等线"/>
          <w:lang w:eastAsia="zh-TW"/>
        </w:rPr>
      </w:pPr>
    </w:p>
    <w:p>
      <w:pPr>
        <w:rPr>
          <w:rFonts w:eastAsia="等线"/>
        </w:rPr>
      </w:pPr>
      <w:r>
        <w:rPr>
          <w:rFonts w:hint="eastAsia" w:eastAsia="PMingLiU"/>
          <w:lang w:eastAsia="zh-TW"/>
        </w:rPr>
        <w:t>特此聲明！</w:t>
      </w:r>
    </w:p>
    <w:p>
      <w:pPr>
        <w:rPr>
          <w:rFonts w:eastAsia="等线"/>
        </w:rPr>
      </w:pPr>
    </w:p>
    <w:p>
      <w:pPr>
        <w:rPr>
          <w:lang w:eastAsia="zh-TW"/>
        </w:rPr>
      </w:pPr>
      <w:r>
        <w:rPr>
          <w:rFonts w:hint="eastAsia"/>
          <w:lang w:eastAsia="zh-TW"/>
        </w:rPr>
        <w:t>雄岸科技集團有限公司</w:t>
      </w:r>
    </w:p>
    <w:p>
      <w:pPr>
        <w:rPr>
          <w:rFonts w:eastAsia="等线"/>
        </w:rPr>
      </w:pPr>
    </w:p>
    <w:p>
      <w:pPr>
        <w:rPr>
          <w:rFonts w:hint="eastAsia" w:eastAsia="等线"/>
        </w:rPr>
      </w:pPr>
      <w:r>
        <w:rPr>
          <w:rFonts w:hint="eastAsia" w:eastAsia="等线"/>
        </w:rPr>
        <w:t>20</w:t>
      </w:r>
      <w:r>
        <w:rPr>
          <w:rFonts w:eastAsia="等线"/>
        </w:rPr>
        <w:t>23</w:t>
      </w:r>
      <w:r>
        <w:rPr>
          <w:rFonts w:hint="eastAsia" w:eastAsia="等线"/>
        </w:rPr>
        <w:t>年</w:t>
      </w:r>
      <w:r>
        <w:rPr>
          <w:rFonts w:eastAsia="等线"/>
        </w:rPr>
        <w:t>8</w:t>
      </w:r>
      <w:r>
        <w:rPr>
          <w:rFonts w:hint="eastAsia" w:eastAsia="等线"/>
        </w:rPr>
        <w:t>月</w:t>
      </w:r>
      <w:r>
        <w:rPr>
          <w:rFonts w:hint="eastAsia"/>
          <w:lang w:eastAsia="zh-TW"/>
        </w:rPr>
        <w:t>7</w:t>
      </w:r>
      <w:r>
        <w:rPr>
          <w:rFonts w:hint="eastAsia" w:eastAsia="等线"/>
        </w:rPr>
        <w:t>日</w:t>
      </w: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宋体"/>
    <w:panose1 w:val="00000000000000000000"/>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B2"/>
    <w:rsid w:val="00041852"/>
    <w:rsid w:val="00356744"/>
    <w:rsid w:val="0055235C"/>
    <w:rsid w:val="00AD14B2"/>
    <w:rsid w:val="00B677A4"/>
    <w:rsid w:val="38D53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Words>
  <Characters>376</Characters>
  <Lines>3</Lines>
  <Paragraphs>1</Paragraphs>
  <TotalTime>128</TotalTime>
  <ScaleCrop>false</ScaleCrop>
  <LinksUpToDate>false</LinksUpToDate>
  <CharactersWithSpaces>440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2023-08-07T08:19:00Z</dcterms:created>
  <dc:creator>Antony Wong</dc:creator>
  <cp:lastModifiedBy>山海</cp:lastModifiedBy>
  <dcterms:modified xsi:type="dcterms:W3CDTF">2023-08-26T13:30:43Z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8ED1D036BE13421F96D1AC04C837B4E6_13</vt:lpwstr>
  </property>
</Properties>
</file>